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Tr="00AE7882">
        <w:trPr>
          <w:trHeight w:val="4410"/>
        </w:trPr>
        <w:tc>
          <w:tcPr>
            <w:tcW w:w="3600" w:type="dxa"/>
            <w:vAlign w:val="bottom"/>
          </w:tcPr>
          <w:p w:rsidR="001B2ABD" w:rsidRDefault="00285F3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A6F8782" wp14:editId="73AE4397">
                  <wp:extent cx="2171700" cy="26765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:rsidR="001B2ABD" w:rsidRPr="00E5042B" w:rsidRDefault="00285F38" w:rsidP="001B2ABD">
            <w:pPr>
              <w:pStyle w:val="KonuBal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Begüm Mina Bozdağ</w:t>
            </w:r>
          </w:p>
          <w:p w:rsidR="001B2ABD" w:rsidRDefault="001B2ABD" w:rsidP="001B2ABD">
            <w:pPr>
              <w:pStyle w:val="Altyaz"/>
            </w:pPr>
          </w:p>
        </w:tc>
      </w:tr>
      <w:tr w:rsidR="001B2ABD" w:rsidTr="00AE7882">
        <w:tc>
          <w:tcPr>
            <w:tcW w:w="3600" w:type="dxa"/>
          </w:tcPr>
          <w:p w:rsidR="004D3011" w:rsidRPr="004D3011" w:rsidRDefault="004D3011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:rsidR="00285F38" w:rsidRPr="00285F38" w:rsidRDefault="00285F38" w:rsidP="00285F38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2"/>
                <w:lang w:eastAsia="tr-TR"/>
              </w:rPr>
            </w:pPr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Herkese Merhaba,</w:t>
            </w:r>
          </w:p>
          <w:p w:rsidR="00285F38" w:rsidRPr="00285F38" w:rsidRDefault="00285F38" w:rsidP="00285F38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2"/>
                <w:lang w:eastAsia="tr-TR"/>
              </w:rPr>
            </w:pPr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Ben Begüm Mina Bozdağ. Fakültemizin 4. sınıf öğrencisiyim.</w:t>
            </w:r>
            <w:r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</w:t>
            </w:r>
            <w:proofErr w:type="gramStart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Hazırlıktan</w:t>
            </w:r>
            <w:proofErr w:type="gramEnd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beri aktif rol aldığım </w:t>
            </w:r>
            <w:proofErr w:type="spellStart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YUPSA’da</w:t>
            </w:r>
            <w:proofErr w:type="spellEnd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, sırasıyla İçerik/Tasarım Ekibi Üyesi ve Sosyal Medya Koordinatörü olarak görev aldım. Şu an ise Topluluk Yöneticisi Yardımcısı olarak görevime devam ediyorum. </w:t>
            </w:r>
          </w:p>
          <w:p w:rsidR="00285F38" w:rsidRPr="00285F38" w:rsidRDefault="00285F38" w:rsidP="00285F38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2"/>
                <w:lang w:eastAsia="tr-TR"/>
              </w:rPr>
            </w:pPr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Aynı zamanda, okulumuzun akran danışmanlarından biriyim. Bu programla beraber, okulumuz ile öğrenciler arasında köprü görevi görerek arkadaşlarıma </w:t>
            </w:r>
            <w:proofErr w:type="spellStart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ment</w:t>
            </w:r>
            <w:r>
              <w:rPr>
                <w:rFonts w:eastAsia="Times New Roman" w:cstheme="minorHAnsi"/>
                <w:color w:val="222222"/>
                <w:sz w:val="22"/>
                <w:lang w:eastAsia="tr-TR"/>
              </w:rPr>
              <w:t>o</w:t>
            </w:r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rluk</w:t>
            </w:r>
            <w:proofErr w:type="spellEnd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yapmaya ve edindiğim tecrübeleri onlara aktarmaya özen gösterdim.</w:t>
            </w:r>
            <w:r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</w:t>
            </w:r>
            <w:proofErr w:type="gramStart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Bunun</w:t>
            </w:r>
            <w:proofErr w:type="gramEnd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yanı sıra geçtiğimiz yaz dönemi boyunca yurt dışına gönüllülük projeleri ve çeşitli staj imkanları için öğrenci gönderen AIESEC bünyesinde Dijital Marketing alanında çalıştım.</w:t>
            </w:r>
            <w:r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</w:t>
            </w:r>
            <w:proofErr w:type="spellStart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AIESEC’deki</w:t>
            </w:r>
            <w:proofErr w:type="spellEnd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deneyimim, uluslararası ilişkiler ve kültürel etkileşim konularında önemli beceriler kazanmama yardımcı oldu.</w:t>
            </w:r>
            <w:r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</w:t>
            </w:r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Bu süreçte öğrendiğim stratejileri ve iletişim tekniklerini,</w:t>
            </w:r>
            <w:r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</w:t>
            </w:r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fakültemizde de etkili bir şekilde kullanabileceğime inanıyorum.</w:t>
            </w:r>
          </w:p>
          <w:p w:rsidR="00285F38" w:rsidRPr="00285F38" w:rsidRDefault="00285F38" w:rsidP="00285F38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2"/>
                <w:lang w:eastAsia="tr-TR"/>
              </w:rPr>
            </w:pPr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Bu sebeple uzun zamandır parçası olmayı hayal ettiğim </w:t>
            </w:r>
            <w:proofErr w:type="spellStart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TEBGK’da</w:t>
            </w:r>
            <w:proofErr w:type="spellEnd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“Uluslararası İlişkiler Koordinatörlüğü” pozisyonuna aday olmak istiyorum.</w:t>
            </w:r>
            <w:r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</w:t>
            </w:r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Bu sorumlulukları üstlenerek fakültemizi gururla temsil etmeyi hedefliyorum.</w:t>
            </w:r>
            <w:r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</w:t>
            </w:r>
            <w:proofErr w:type="gramStart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Destekleriniz</w:t>
            </w:r>
            <w:proofErr w:type="gramEnd"/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için şimdiden teşekkür ederim.</w:t>
            </w:r>
          </w:p>
          <w:p w:rsidR="00285F38" w:rsidRPr="00285F38" w:rsidRDefault="00285F38" w:rsidP="00285F38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2"/>
                <w:lang w:eastAsia="tr-TR"/>
              </w:rPr>
            </w:pPr>
          </w:p>
          <w:p w:rsidR="00285F38" w:rsidRPr="00285F38" w:rsidRDefault="00285F38" w:rsidP="00285F38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2"/>
                <w:lang w:eastAsia="tr-TR"/>
              </w:rPr>
            </w:pPr>
            <w:r w:rsidRPr="00285F38">
              <w:rPr>
                <w:rFonts w:eastAsia="Times New Roman" w:cstheme="minorHAnsi"/>
                <w:color w:val="222222"/>
                <w:sz w:val="22"/>
                <w:lang w:eastAsia="tr-TR"/>
              </w:rPr>
              <w:t> Begüm Mina Bozdağ</w:t>
            </w:r>
            <w:r>
              <w:rPr>
                <w:rFonts w:eastAsia="Times New Roman" w:cstheme="minorHAnsi"/>
                <w:color w:val="222222"/>
                <w:sz w:val="22"/>
                <w:lang w:eastAsia="tr-TR"/>
              </w:rPr>
              <w:t xml:space="preserve"> </w:t>
            </w:r>
            <w:bookmarkStart w:id="0" w:name="_GoBack"/>
            <w:bookmarkEnd w:id="0"/>
          </w:p>
          <w:p w:rsidR="00036450" w:rsidRPr="00E5042B" w:rsidRDefault="00036450" w:rsidP="00285F38">
            <w:pPr>
              <w:pStyle w:val="Balk2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43117B" w:rsidRDefault="002D20EC" w:rsidP="000C45FF">
      <w:pPr>
        <w:tabs>
          <w:tab w:val="left" w:pos="990"/>
        </w:tabs>
      </w:pPr>
    </w:p>
    <w:sectPr w:rsidR="0043117B" w:rsidSect="00AE7882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0EC" w:rsidRDefault="002D20EC" w:rsidP="000C45FF">
      <w:r>
        <w:separator/>
      </w:r>
    </w:p>
  </w:endnote>
  <w:endnote w:type="continuationSeparator" w:id="0">
    <w:p w:rsidR="002D20EC" w:rsidRDefault="002D20E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0EC" w:rsidRDefault="002D20EC" w:rsidP="000C45FF">
      <w:r>
        <w:separator/>
      </w:r>
    </w:p>
  </w:footnote>
  <w:footnote w:type="continuationSeparator" w:id="0">
    <w:p w:rsidR="002D20EC" w:rsidRDefault="002D20E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stBilgi"/>
    </w:pPr>
    <w:r>
      <w:rPr>
        <w:noProof/>
        <w:lang w:bidi="tr-TR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2B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44397"/>
    <w:rsid w:val="00256CF7"/>
    <w:rsid w:val="00281FD5"/>
    <w:rsid w:val="00285F38"/>
    <w:rsid w:val="002D20EC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54B8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D76E2"/>
    <w:rsid w:val="00AE7882"/>
    <w:rsid w:val="00B10C9B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19EE"/>
    <w:rsid w:val="00D2522B"/>
    <w:rsid w:val="00D422DE"/>
    <w:rsid w:val="00D5459D"/>
    <w:rsid w:val="00D937C9"/>
    <w:rsid w:val="00DA1F4D"/>
    <w:rsid w:val="00DD172A"/>
    <w:rsid w:val="00E25A26"/>
    <w:rsid w:val="00E4381A"/>
    <w:rsid w:val="00E5042B"/>
    <w:rsid w:val="00E55D74"/>
    <w:rsid w:val="00F53681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3EEF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B359E4"/>
    <w:pPr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ABD"/>
    <w:rPr>
      <w:caps/>
      <w:color w:val="000000" w:themeColor="text1"/>
      <w:sz w:val="96"/>
      <w:szCs w:val="76"/>
    </w:rPr>
  </w:style>
  <w:style w:type="character" w:styleId="Vurgu">
    <w:name w:val="Emphasis"/>
    <w:basedOn w:val="VarsaylanParagrafYazTipi"/>
    <w:uiPriority w:val="11"/>
    <w:semiHidden/>
    <w:qFormat/>
    <w:rsid w:val="00E25A26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h">
    <w:name w:val="Date"/>
    <w:basedOn w:val="Normal"/>
    <w:next w:val="Normal"/>
    <w:link w:val="TarihChar"/>
    <w:uiPriority w:val="99"/>
    <w:rsid w:val="00036450"/>
  </w:style>
  <w:style w:type="character" w:customStyle="1" w:styleId="TarihChar">
    <w:name w:val="Tarih Char"/>
    <w:basedOn w:val="VarsaylanParagrafYazTipi"/>
    <w:link w:val="Tarih"/>
    <w:uiPriority w:val="99"/>
    <w:rsid w:val="00036450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281FD5"/>
    <w:rPr>
      <w:color w:val="B85A22" w:themeColor="accent2" w:themeShade="BF"/>
      <w:u w:val="single"/>
    </w:rPr>
  </w:style>
  <w:style w:type="character" w:styleId="zmlenmeyenBahsetme">
    <w:name w:val="Unresolved Mention"/>
    <w:basedOn w:val="VarsaylanParagrafYazTipi"/>
    <w:uiPriority w:val="99"/>
    <w:semiHidden/>
    <w:rsid w:val="004813B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45FF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C45FF"/>
    <w:rPr>
      <w:sz w:val="22"/>
      <w:szCs w:val="22"/>
    </w:rPr>
  </w:style>
  <w:style w:type="table" w:styleId="TabloKlavuzu">
    <w:name w:val="Table Grid"/>
    <w:basedOn w:val="NormalTabl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B2ABD"/>
    <w:rPr>
      <w:color w:val="808080"/>
    </w:rPr>
  </w:style>
  <w:style w:type="paragraph" w:styleId="Altyaz">
    <w:name w:val="Subtitle"/>
    <w:basedOn w:val="Normal"/>
    <w:next w:val="Normal"/>
    <w:link w:val="Altyaz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yazChar">
    <w:name w:val="Altyazı Char"/>
    <w:basedOn w:val="VarsaylanParagrafYazTipi"/>
    <w:link w:val="Altyaz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k3Char">
    <w:name w:val="Başlık 3 Char"/>
    <w:basedOn w:val="VarsaylanParagrafYazTipi"/>
    <w:link w:val="Bal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alk4Char">
    <w:name w:val="Başlık 4 Char"/>
    <w:basedOn w:val="VarsaylanParagrafYazTipi"/>
    <w:link w:val="Balk4"/>
    <w:uiPriority w:val="9"/>
    <w:rsid w:val="00B359E4"/>
    <w:rPr>
      <w:b/>
      <w:sz w:val="18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9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4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gin.guzenge\AppData\Roaming\Microsoft\Templates\Mavi%20gri%20&#246;zge&#231;mi&#351;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gri özgeçmiş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2024-10-15T07:59:00Z</dcterms:created>
  <dcterms:modified xsi:type="dcterms:W3CDTF">2024-10-15T07:59:00Z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