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47110" w14:textId="77777777" w:rsidR="00963808" w:rsidRDefault="00963808" w:rsidP="006F4FFB">
      <w:pPr>
        <w:autoSpaceDE w:val="0"/>
        <w:autoSpaceDN w:val="0"/>
        <w:adjustRightInd w:val="0"/>
        <w:jc w:val="center"/>
        <w:rPr>
          <w:rFonts w:ascii="ÍË@»˛" w:hAnsi="ÍË@»˛" w:cs="ÍË@»˛"/>
          <w:b/>
          <w:color w:val="0070C0"/>
        </w:rPr>
      </w:pPr>
      <w:bookmarkStart w:id="0" w:name="_GoBack"/>
      <w:bookmarkEnd w:id="0"/>
    </w:p>
    <w:p w14:paraId="33E134E5" w14:textId="5317F6BF" w:rsidR="00963808" w:rsidRDefault="00791959" w:rsidP="00963808">
      <w:pPr>
        <w:autoSpaceDE w:val="0"/>
        <w:autoSpaceDN w:val="0"/>
        <w:adjustRightInd w:val="0"/>
        <w:jc w:val="center"/>
        <w:rPr>
          <w:rFonts w:ascii="ÍË@»˛" w:hAnsi="ÍË@»˛" w:cs="ÍË@»˛"/>
          <w:b/>
          <w:color w:val="0070C0"/>
        </w:rPr>
      </w:pPr>
      <w:r>
        <w:rPr>
          <w:rFonts w:ascii="ÍË@»˛" w:hAnsi="ÍË@»˛" w:cs="ÍË@»˛"/>
          <w:b/>
          <w:noProof/>
          <w:color w:val="0070C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EAA8B0" wp14:editId="7A8A6452">
                <wp:simplePos x="0" y="0"/>
                <wp:positionH relativeFrom="column">
                  <wp:posOffset>-275741</wp:posOffset>
                </wp:positionH>
                <wp:positionV relativeFrom="paragraph">
                  <wp:posOffset>-212367</wp:posOffset>
                </wp:positionV>
                <wp:extent cx="6264998" cy="9424658"/>
                <wp:effectExtent l="63500" t="12700" r="72390" b="24765"/>
                <wp:wrapNone/>
                <wp:docPr id="5" name="Gr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998" cy="9424658"/>
                          <a:chOff x="0" y="0"/>
                          <a:chExt cx="6264998" cy="9424658"/>
                        </a:xfrm>
                      </wpg:grpSpPr>
                      <wps:wsp>
                        <wps:cNvPr id="1" name="Düz Bağlayıcı 1"/>
                        <wps:cNvCnPr/>
                        <wps:spPr>
                          <a:xfrm>
                            <a:off x="0" y="27161"/>
                            <a:ext cx="45267" cy="9397497"/>
                          </a:xfrm>
                          <a:prstGeom prst="line">
                            <a:avLst/>
                          </a:prstGeom>
                          <a:ln w="123825" cmpd="thickThin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Düz Bağlayıcı 2"/>
                        <wps:cNvCnPr/>
                        <wps:spPr>
                          <a:xfrm flipH="1">
                            <a:off x="108642" y="9352230"/>
                            <a:ext cx="6120142" cy="8400"/>
                          </a:xfrm>
                          <a:prstGeom prst="line">
                            <a:avLst/>
                          </a:prstGeom>
                          <a:ln w="123825" cmpd="thickThin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Düz Bağlayıcı 3"/>
                        <wps:cNvCnPr/>
                        <wps:spPr>
                          <a:xfrm flipH="1">
                            <a:off x="63374" y="63375"/>
                            <a:ext cx="6092983" cy="25871"/>
                          </a:xfrm>
                          <a:prstGeom prst="line">
                            <a:avLst/>
                          </a:prstGeom>
                          <a:ln w="123825" cmpd="thickThin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Düz Bağlayıcı 4"/>
                        <wps:cNvCnPr/>
                        <wps:spPr>
                          <a:xfrm>
                            <a:off x="6219731" y="0"/>
                            <a:ext cx="45267" cy="9397497"/>
                          </a:xfrm>
                          <a:prstGeom prst="line">
                            <a:avLst/>
                          </a:prstGeom>
                          <a:ln w="123825" cmpd="thickThin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6DC77936" id="Grup 5" o:spid="_x0000_s1026" style="position:absolute;margin-left:-21.7pt;margin-top:-16.7pt;width:493.3pt;height:742.1pt;z-index:251665408" coordsize="62649,9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">
                <v:line id="Düz Bağlayıcı 1" o:spid="_x0000_s1027" style="position:absolute;visibility:visible;mso-wrap-style:square" from="0,271" to="452,94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" strokecolor="#ed7d31 [3205]" strokeweight="9.75pt">
                  <v:stroke linestyle="thickThin" joinstyle="miter"/>
                </v:line>
                <v:line id="Düz Bağlayıcı 2" o:spid="_x0000_s1028" style="position:absolute;flip:x;visibility:visible;mso-wrap-style:square" from="1086,93522" to="62287,9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" strokecolor="#ed7d31 [3205]" strokeweight="9.75pt">
                  <v:stroke linestyle="thickThin" joinstyle="miter"/>
                </v:line>
                <v:line id="Düz Bağlayıcı 3" o:spid="_x0000_s1029" style="position:absolute;flip:x;visibility:visible;mso-wrap-style:square" from="633,633" to="61563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" strokecolor="#ed7d31 [3205]" strokeweight="9.75pt">
                  <v:stroke linestyle="thickThin" joinstyle="miter"/>
                </v:line>
                <v:line id="Düz Bağlayıcı 4" o:spid="_x0000_s1030" style="position:absolute;visibility:visible;mso-wrap-style:square" from="62197,0" to="62649,93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" strokecolor="#ed7d31 [3205]" strokeweight="9.75pt">
                  <v:stroke linestyle="thickThin" joinstyle="miter"/>
                </v:line>
              </v:group>
            </w:pict>
          </mc:Fallback>
        </mc:AlternateContent>
      </w:r>
    </w:p>
    <w:p w14:paraId="5961D474" w14:textId="77777777" w:rsidR="00963808" w:rsidRDefault="00963808" w:rsidP="00963808">
      <w:pPr>
        <w:autoSpaceDE w:val="0"/>
        <w:autoSpaceDN w:val="0"/>
        <w:adjustRightInd w:val="0"/>
        <w:jc w:val="center"/>
        <w:rPr>
          <w:rFonts w:ascii="ÍË@»˛" w:hAnsi="ÍË@»˛" w:cs="ÍË@»˛"/>
          <w:b/>
          <w:color w:val="0070C0"/>
        </w:rPr>
      </w:pPr>
    </w:p>
    <w:p w14:paraId="41714E29" w14:textId="77777777" w:rsidR="009A31BD" w:rsidRDefault="009A31BD" w:rsidP="00963808">
      <w:pPr>
        <w:autoSpaceDE w:val="0"/>
        <w:autoSpaceDN w:val="0"/>
        <w:adjustRightInd w:val="0"/>
        <w:jc w:val="center"/>
        <w:rPr>
          <w:rFonts w:ascii="ÍË@»˛" w:hAnsi="ÍË@»˛" w:cs="ÍË@»˛"/>
          <w:b/>
          <w:color w:val="0070C0"/>
        </w:rPr>
      </w:pPr>
    </w:p>
    <w:p w14:paraId="32D053D6" w14:textId="77777777" w:rsidR="009A31BD" w:rsidRDefault="009A31BD" w:rsidP="00963808">
      <w:pPr>
        <w:autoSpaceDE w:val="0"/>
        <w:autoSpaceDN w:val="0"/>
        <w:adjustRightInd w:val="0"/>
        <w:jc w:val="center"/>
        <w:rPr>
          <w:rFonts w:ascii="ÍË@»˛" w:hAnsi="ÍË@»˛" w:cs="ÍË@»˛"/>
          <w:b/>
          <w:color w:val="0070C0"/>
        </w:rPr>
      </w:pPr>
    </w:p>
    <w:p w14:paraId="3E2072E4" w14:textId="19204288" w:rsidR="00963808" w:rsidRDefault="00963808" w:rsidP="00963808">
      <w:pPr>
        <w:autoSpaceDE w:val="0"/>
        <w:autoSpaceDN w:val="0"/>
        <w:adjustRightInd w:val="0"/>
        <w:jc w:val="center"/>
        <w:rPr>
          <w:rFonts w:ascii="ÍË@»˛" w:hAnsi="ÍË@»˛" w:cs="ÍË@»˛"/>
          <w:b/>
          <w:color w:val="0070C0"/>
        </w:rPr>
      </w:pPr>
      <w:r>
        <w:rPr>
          <w:rFonts w:ascii="ÍË@»˛" w:hAnsi="ÍË@»˛" w:cs="ÍË@»˛"/>
          <w:b/>
          <w:color w:val="0070C0"/>
        </w:rPr>
        <w:t>C</w:t>
      </w:r>
      <w:r w:rsidR="00CE4155" w:rsidRPr="00791959">
        <w:rPr>
          <w:rFonts w:ascii="ÍË@»˛" w:hAnsi="ÍË@»˛" w:cs="ÍË@»˛"/>
          <w:b/>
          <w:color w:val="0070C0"/>
        </w:rPr>
        <w:t>OVID-19 PANDEMİSİNDE İLAÇ VE ECZACILIK</w:t>
      </w:r>
    </w:p>
    <w:p w14:paraId="1CDBAE83" w14:textId="16C28584" w:rsidR="006F4FFB" w:rsidRPr="00791959" w:rsidRDefault="006F4FFB" w:rsidP="006F4FFB">
      <w:pPr>
        <w:autoSpaceDE w:val="0"/>
        <w:autoSpaceDN w:val="0"/>
        <w:adjustRightInd w:val="0"/>
        <w:jc w:val="center"/>
        <w:rPr>
          <w:rFonts w:ascii="ÍË@»˛" w:hAnsi="ÍË@»˛" w:cs="ÍË@»˛"/>
          <w:b/>
          <w:color w:val="0070C0"/>
        </w:rPr>
      </w:pPr>
      <w:r w:rsidRPr="00791959">
        <w:rPr>
          <w:rFonts w:ascii="ÍË@»˛" w:hAnsi="ÍË@»˛" w:cs="ÍË@»˛"/>
          <w:b/>
          <w:color w:val="0070C0"/>
        </w:rPr>
        <w:t>Online</w:t>
      </w:r>
      <w:r w:rsidR="00C403A9" w:rsidRPr="00791959">
        <w:rPr>
          <w:rFonts w:ascii="ÍË@»˛" w:hAnsi="ÍË@»˛" w:cs="ÍË@»˛"/>
          <w:b/>
          <w:color w:val="0070C0"/>
        </w:rPr>
        <w:t xml:space="preserve"> Mini </w:t>
      </w:r>
      <w:r w:rsidRPr="00791959">
        <w:rPr>
          <w:rFonts w:ascii="ÍË@»˛" w:hAnsi="ÍË@»˛" w:cs="ÍË@»˛"/>
          <w:b/>
          <w:color w:val="0070C0"/>
        </w:rPr>
        <w:t>Sempozyum</w:t>
      </w:r>
      <w:r w:rsidR="00D32672" w:rsidRPr="00791959">
        <w:rPr>
          <w:rFonts w:ascii="ÍË@»˛" w:hAnsi="ÍË@»˛" w:cs="ÍË@»˛"/>
          <w:b/>
          <w:color w:val="0070C0"/>
        </w:rPr>
        <w:t>u</w:t>
      </w:r>
    </w:p>
    <w:p w14:paraId="32C2A4D8" w14:textId="3792996A" w:rsidR="00D32672" w:rsidRPr="00791959" w:rsidRDefault="00D32672" w:rsidP="006F4FFB">
      <w:pPr>
        <w:autoSpaceDE w:val="0"/>
        <w:autoSpaceDN w:val="0"/>
        <w:adjustRightInd w:val="0"/>
        <w:jc w:val="center"/>
        <w:rPr>
          <w:rFonts w:ascii="ÍË@»˛" w:hAnsi="ÍË@»˛" w:cs="ÍË@»˛"/>
          <w:b/>
          <w:color w:val="0070C0"/>
        </w:rPr>
      </w:pPr>
    </w:p>
    <w:p w14:paraId="703AB05B" w14:textId="024CCD08" w:rsidR="00D32672" w:rsidRPr="00791959" w:rsidRDefault="00D32672" w:rsidP="006F4FFB">
      <w:pPr>
        <w:autoSpaceDE w:val="0"/>
        <w:autoSpaceDN w:val="0"/>
        <w:adjustRightInd w:val="0"/>
        <w:jc w:val="center"/>
        <w:rPr>
          <w:rFonts w:ascii="ÍË@»˛" w:hAnsi="ÍË@»˛" w:cs="ÍË@»˛"/>
          <w:b/>
          <w:color w:val="0070C0"/>
        </w:rPr>
      </w:pPr>
      <w:r w:rsidRPr="00791959">
        <w:rPr>
          <w:rFonts w:ascii="ÍË@»˛" w:hAnsi="ÍË@»˛" w:cs="ÍË@»˛"/>
          <w:b/>
          <w:color w:val="0070C0"/>
        </w:rPr>
        <w:t>20 Mayıs 2020</w:t>
      </w:r>
    </w:p>
    <w:p w14:paraId="168C949D" w14:textId="0E04DE7C" w:rsidR="00D32672" w:rsidRPr="00791959" w:rsidRDefault="00D32672" w:rsidP="006F4FFB">
      <w:pPr>
        <w:autoSpaceDE w:val="0"/>
        <w:autoSpaceDN w:val="0"/>
        <w:adjustRightInd w:val="0"/>
        <w:jc w:val="center"/>
        <w:rPr>
          <w:rFonts w:ascii="ÍË@»˛" w:hAnsi="ÍË@»˛" w:cs="ÍË@»˛"/>
          <w:b/>
          <w:color w:val="0070C0"/>
        </w:rPr>
      </w:pPr>
    </w:p>
    <w:p w14:paraId="2A2E00C3" w14:textId="03810EF4" w:rsidR="006F4FFB" w:rsidRPr="00791959" w:rsidRDefault="006F4FFB" w:rsidP="006F4FFB">
      <w:pPr>
        <w:autoSpaceDE w:val="0"/>
        <w:autoSpaceDN w:val="0"/>
        <w:adjustRightInd w:val="0"/>
        <w:jc w:val="center"/>
        <w:rPr>
          <w:rFonts w:ascii="ÍË@»˛" w:hAnsi="ÍË@»˛" w:cs="ÍË@»˛"/>
          <w:b/>
          <w:color w:val="0070C0"/>
        </w:rPr>
      </w:pPr>
      <w:r w:rsidRPr="00791959">
        <w:rPr>
          <w:rFonts w:ascii="ÍË@»˛" w:hAnsi="ÍË@»˛" w:cs="ÍË@»˛"/>
          <w:b/>
          <w:color w:val="0070C0"/>
        </w:rPr>
        <w:t>Saat 14:00 - 17:00</w:t>
      </w:r>
    </w:p>
    <w:p w14:paraId="35B79272" w14:textId="26C2B827" w:rsidR="006427AE" w:rsidRPr="00791959" w:rsidRDefault="006427AE" w:rsidP="006F4FFB">
      <w:pPr>
        <w:autoSpaceDE w:val="0"/>
        <w:autoSpaceDN w:val="0"/>
        <w:adjustRightInd w:val="0"/>
        <w:jc w:val="center"/>
        <w:rPr>
          <w:rFonts w:ascii="ÍË@»˛" w:hAnsi="ÍË@»˛" w:cs="ÍË@»˛"/>
          <w:b/>
          <w:color w:val="0070C0"/>
        </w:rPr>
      </w:pPr>
    </w:p>
    <w:p w14:paraId="41DFF562" w14:textId="375D21EE" w:rsidR="006F4FFB" w:rsidRPr="00791959" w:rsidRDefault="00B00E29" w:rsidP="006F4FFB">
      <w:pPr>
        <w:autoSpaceDE w:val="0"/>
        <w:autoSpaceDN w:val="0"/>
        <w:adjustRightInd w:val="0"/>
        <w:jc w:val="center"/>
        <w:rPr>
          <w:rFonts w:ascii="ÍË@»˛" w:hAnsi="ÍË@»˛" w:cs="ÍË@»˛"/>
          <w:b/>
          <w:color w:val="0070C0"/>
        </w:rPr>
      </w:pPr>
      <w:r w:rsidRPr="00791959">
        <w:rPr>
          <w:rFonts w:ascii="ÍË@»˛" w:hAnsi="ÍË@»˛" w:cs="ÍË@»˛"/>
          <w:b/>
          <w:color w:val="0070C0"/>
        </w:rPr>
        <w:t>Zoom</w:t>
      </w:r>
      <w:r w:rsidR="006F4FFB" w:rsidRPr="00791959">
        <w:rPr>
          <w:rFonts w:ascii="ÍË@»˛" w:hAnsi="ÍË@»˛" w:cs="ÍË@»˛"/>
          <w:b/>
          <w:color w:val="0070C0"/>
        </w:rPr>
        <w:t xml:space="preserve"> Meet</w:t>
      </w:r>
      <w:r w:rsidRPr="00791959">
        <w:rPr>
          <w:rFonts w:ascii="ÍË@»˛" w:hAnsi="ÍË@»˛" w:cs="ÍË@»˛"/>
          <w:b/>
          <w:color w:val="0070C0"/>
        </w:rPr>
        <w:t>ing, ID: 260 429 5744</w:t>
      </w:r>
    </w:p>
    <w:p w14:paraId="47D58173" w14:textId="712E04A0" w:rsidR="00D32672" w:rsidRPr="00791959" w:rsidRDefault="00D32672" w:rsidP="006F4FFB">
      <w:pPr>
        <w:autoSpaceDE w:val="0"/>
        <w:autoSpaceDN w:val="0"/>
        <w:adjustRightInd w:val="0"/>
        <w:jc w:val="center"/>
        <w:rPr>
          <w:rFonts w:ascii="ÍË@»˛" w:hAnsi="ÍË@»˛" w:cs="ÍË@»˛"/>
          <w:b/>
          <w:color w:val="0070C0"/>
        </w:rPr>
      </w:pPr>
    </w:p>
    <w:p w14:paraId="64D3F23D" w14:textId="4BAF61F5" w:rsidR="006F4FFB" w:rsidRPr="00791959" w:rsidRDefault="006F4FFB" w:rsidP="006F4FFB">
      <w:pPr>
        <w:autoSpaceDE w:val="0"/>
        <w:autoSpaceDN w:val="0"/>
        <w:adjustRightInd w:val="0"/>
        <w:jc w:val="center"/>
        <w:rPr>
          <w:rFonts w:ascii="ÍË@»˛" w:hAnsi="ÍË@»˛" w:cs="ÍË@»˛"/>
          <w:b/>
          <w:color w:val="0070C0"/>
        </w:rPr>
      </w:pPr>
      <w:r w:rsidRPr="00791959">
        <w:rPr>
          <w:rFonts w:ascii="ÍË@»˛" w:hAnsi="ÍË@»˛" w:cs="ÍË@»˛"/>
          <w:b/>
          <w:color w:val="0070C0"/>
        </w:rPr>
        <w:t>Yeditepe Üniversitesi Eczacılık Fakültesi</w:t>
      </w:r>
    </w:p>
    <w:p w14:paraId="320109B8" w14:textId="7BB605B3" w:rsidR="006F4FFB" w:rsidRPr="00791959" w:rsidRDefault="006F4FFB" w:rsidP="000E7C73">
      <w:pPr>
        <w:autoSpaceDE w:val="0"/>
        <w:autoSpaceDN w:val="0"/>
        <w:adjustRightInd w:val="0"/>
        <w:rPr>
          <w:rFonts w:ascii="ÍË@»˛" w:hAnsi="ÍË@»˛" w:cs="ÍË@»˛"/>
          <w:color w:val="0070C0"/>
        </w:rPr>
      </w:pPr>
    </w:p>
    <w:p w14:paraId="3527311B" w14:textId="1745887C" w:rsidR="00B00E29" w:rsidRPr="00791959" w:rsidRDefault="00CD776C" w:rsidP="00B00E29">
      <w:pPr>
        <w:autoSpaceDE w:val="0"/>
        <w:autoSpaceDN w:val="0"/>
        <w:adjustRightInd w:val="0"/>
        <w:ind w:left="1134" w:hanging="992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b/>
          <w:color w:val="0070C0"/>
        </w:rPr>
        <w:t>Moderatö</w:t>
      </w:r>
      <w:r w:rsidR="006F4FFB" w:rsidRPr="00791959">
        <w:rPr>
          <w:rFonts w:ascii="ÍË@»˛" w:hAnsi="ÍË@»˛" w:cs="ÍË@»˛"/>
          <w:b/>
          <w:color w:val="0070C0"/>
        </w:rPr>
        <w:t>r</w:t>
      </w:r>
      <w:r w:rsidR="006F4FFB" w:rsidRPr="00791959">
        <w:rPr>
          <w:rFonts w:ascii="ÍË@»˛" w:hAnsi="ÍË@»˛" w:cs="ÍË@»˛"/>
          <w:color w:val="0070C0"/>
        </w:rPr>
        <w:t xml:space="preserve">: </w:t>
      </w:r>
      <w:r w:rsidR="00B00E29" w:rsidRPr="00791959">
        <w:rPr>
          <w:rFonts w:ascii="ÍË@»˛" w:hAnsi="ÍË@»˛" w:cs="ÍË@»˛"/>
          <w:color w:val="0070C0"/>
        </w:rPr>
        <w:t xml:space="preserve"> Prof. Ahmet Aydın, Yeditepe Üniversitesi Rektor Yar</w:t>
      </w:r>
      <w:r w:rsidR="00753CFE" w:rsidRPr="00791959">
        <w:rPr>
          <w:rFonts w:ascii="ÍË@»˛" w:hAnsi="ÍË@»˛" w:cs="ÍË@»˛"/>
          <w:color w:val="0070C0"/>
        </w:rPr>
        <w:t>dımcısı</w:t>
      </w:r>
    </w:p>
    <w:p w14:paraId="6CDE9F79" w14:textId="531CD5EA" w:rsidR="00CE4155" w:rsidRPr="00791959" w:rsidRDefault="00B00E29" w:rsidP="00B00E29">
      <w:pPr>
        <w:autoSpaceDE w:val="0"/>
        <w:autoSpaceDN w:val="0"/>
        <w:adjustRightInd w:val="0"/>
        <w:ind w:left="708" w:firstLine="426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 xml:space="preserve">     </w:t>
      </w:r>
      <w:r w:rsidR="006F4FFB" w:rsidRPr="00791959">
        <w:rPr>
          <w:rFonts w:ascii="ÍË@»˛" w:hAnsi="ÍË@»˛" w:cs="ÍË@»˛"/>
          <w:color w:val="0070C0"/>
        </w:rPr>
        <w:t>Prof.Dr. Meriç Köksal Akkoç, Eczacılık Fakültesi Dekanı</w:t>
      </w:r>
    </w:p>
    <w:p w14:paraId="3398D7AC" w14:textId="08B90C54" w:rsidR="006F4FFB" w:rsidRPr="00791959" w:rsidRDefault="006F4FFB" w:rsidP="000E7C73">
      <w:pPr>
        <w:autoSpaceDE w:val="0"/>
        <w:autoSpaceDN w:val="0"/>
        <w:adjustRightInd w:val="0"/>
        <w:rPr>
          <w:rFonts w:ascii="ÍË@»˛" w:hAnsi="ÍË@»˛" w:cs="ÍË@»˛"/>
          <w:color w:val="0070C0"/>
        </w:rPr>
      </w:pPr>
    </w:p>
    <w:p w14:paraId="0996BEEC" w14:textId="4679046E" w:rsidR="000E7C73" w:rsidRPr="00791959" w:rsidRDefault="00C403A9" w:rsidP="00C403A9">
      <w:pPr>
        <w:autoSpaceDE w:val="0"/>
        <w:autoSpaceDN w:val="0"/>
        <w:adjustRightInd w:val="0"/>
        <w:ind w:left="360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>14:10</w:t>
      </w:r>
      <w:r w:rsidRPr="00791959">
        <w:rPr>
          <w:rFonts w:ascii="ÍË@»˛" w:hAnsi="ÍË@»˛" w:cs="ÍË@»˛"/>
          <w:color w:val="0070C0"/>
        </w:rPr>
        <w:tab/>
      </w:r>
      <w:r w:rsidR="00CE4155" w:rsidRPr="00791959">
        <w:rPr>
          <w:rFonts w:ascii="ÍË@»˛" w:hAnsi="ÍË@»˛" w:cs="ÍË@»˛"/>
          <w:color w:val="0070C0"/>
        </w:rPr>
        <w:t>COVİD-19 Pandemisinde gelinen nokta: Şu an neredeyiz  ve ne bekleniyor</w:t>
      </w:r>
    </w:p>
    <w:p w14:paraId="77272A9D" w14:textId="0DBB9151" w:rsidR="00C403A9" w:rsidRPr="00791959" w:rsidRDefault="006F4FFB" w:rsidP="00206D71">
      <w:pPr>
        <w:autoSpaceDE w:val="0"/>
        <w:autoSpaceDN w:val="0"/>
        <w:adjustRightInd w:val="0"/>
        <w:ind w:left="1418" w:hanging="2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>Prof. Ahmet Aydın, Yeditepe Üniv. Rek</w:t>
      </w:r>
      <w:r w:rsidR="00206D71" w:rsidRPr="00791959">
        <w:rPr>
          <w:rFonts w:ascii="ÍË@»˛" w:hAnsi="ÍË@»˛" w:cs="ÍË@»˛"/>
          <w:color w:val="0070C0"/>
        </w:rPr>
        <w:t>tor</w:t>
      </w:r>
      <w:r w:rsidRPr="00791959">
        <w:rPr>
          <w:rFonts w:ascii="ÍË@»˛" w:hAnsi="ÍË@»˛" w:cs="ÍË@»˛"/>
          <w:color w:val="0070C0"/>
        </w:rPr>
        <w:t xml:space="preserve"> Yrd.</w:t>
      </w:r>
      <w:r w:rsidR="00206D71" w:rsidRPr="00791959">
        <w:rPr>
          <w:rFonts w:ascii="ÍË@»˛" w:hAnsi="ÍË@»˛" w:cs="ÍË@»˛"/>
          <w:color w:val="0070C0"/>
        </w:rPr>
        <w:t>, Ecz. Fak. Farmasotik Toksikoloji  A.D. Bşk.</w:t>
      </w:r>
    </w:p>
    <w:p w14:paraId="349AC2CB" w14:textId="10F92254" w:rsidR="00CE4155" w:rsidRPr="00791959" w:rsidRDefault="00C403A9" w:rsidP="00C403A9">
      <w:pPr>
        <w:autoSpaceDE w:val="0"/>
        <w:autoSpaceDN w:val="0"/>
        <w:adjustRightInd w:val="0"/>
        <w:ind w:left="360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>14:</w:t>
      </w:r>
      <w:r w:rsidR="009479DC" w:rsidRPr="00791959">
        <w:rPr>
          <w:rFonts w:ascii="ÍË@»˛" w:hAnsi="ÍË@»˛" w:cs="ÍË@»˛"/>
          <w:color w:val="0070C0"/>
        </w:rPr>
        <w:t>3</w:t>
      </w:r>
      <w:r w:rsidRPr="00791959">
        <w:rPr>
          <w:rFonts w:ascii="ÍË@»˛" w:hAnsi="ÍË@»˛" w:cs="ÍË@»˛"/>
          <w:color w:val="0070C0"/>
        </w:rPr>
        <w:t>0</w:t>
      </w:r>
      <w:r w:rsidRPr="00791959">
        <w:rPr>
          <w:rFonts w:ascii="ÍË@»˛" w:hAnsi="ÍË@»˛" w:cs="ÍË@»˛"/>
          <w:color w:val="0070C0"/>
        </w:rPr>
        <w:tab/>
      </w:r>
      <w:r w:rsidR="00CE4155" w:rsidRPr="00791959">
        <w:rPr>
          <w:rFonts w:ascii="ÍË@»˛" w:hAnsi="ÍË@»˛" w:cs="ÍË@»˛"/>
          <w:color w:val="0070C0"/>
        </w:rPr>
        <w:t>Tedavi Protokollerinde yer alan ilaç ve tıbbi malzemeye genel bir bakış</w:t>
      </w:r>
    </w:p>
    <w:p w14:paraId="302FC608" w14:textId="54C963F6" w:rsidR="006F4FFB" w:rsidRPr="00791959" w:rsidRDefault="006F4FFB" w:rsidP="00C403A9">
      <w:pPr>
        <w:autoSpaceDE w:val="0"/>
        <w:autoSpaceDN w:val="0"/>
        <w:adjustRightInd w:val="0"/>
        <w:ind w:left="708" w:firstLine="708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>Prof.Dr. Turgay Çelik, Yeditepe Üniv. Ecz. Fak. Farmakoloji A.D. Bşk.</w:t>
      </w:r>
    </w:p>
    <w:p w14:paraId="33CCE40B" w14:textId="766CAF84" w:rsidR="00CE4155" w:rsidRPr="00791959" w:rsidRDefault="009479DC" w:rsidP="00C403A9">
      <w:pPr>
        <w:autoSpaceDE w:val="0"/>
        <w:autoSpaceDN w:val="0"/>
        <w:adjustRightInd w:val="0"/>
        <w:ind w:left="360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>14:50</w:t>
      </w:r>
      <w:r w:rsidR="00C403A9" w:rsidRPr="00791959">
        <w:rPr>
          <w:rFonts w:ascii="ÍË@»˛" w:hAnsi="ÍË@»˛" w:cs="ÍË@»˛"/>
          <w:color w:val="0070C0"/>
        </w:rPr>
        <w:tab/>
      </w:r>
      <w:r w:rsidR="00CE4155" w:rsidRPr="00791959">
        <w:rPr>
          <w:rFonts w:ascii="ÍË@»˛" w:hAnsi="ÍË@»˛" w:cs="ÍË@»˛"/>
          <w:color w:val="0070C0"/>
        </w:rPr>
        <w:t>Pand</w:t>
      </w:r>
      <w:r w:rsidR="006F4FFB" w:rsidRPr="00791959">
        <w:rPr>
          <w:rFonts w:ascii="ÍË@»˛" w:hAnsi="ÍË@»˛" w:cs="ÍË@»˛"/>
          <w:color w:val="0070C0"/>
        </w:rPr>
        <w:t>emide klinik yaklaşım ve tedavi</w:t>
      </w:r>
    </w:p>
    <w:p w14:paraId="56554A3E" w14:textId="01215E9E" w:rsidR="006F4FFB" w:rsidRPr="00791959" w:rsidRDefault="006F4FFB" w:rsidP="00C403A9">
      <w:pPr>
        <w:autoSpaceDE w:val="0"/>
        <w:autoSpaceDN w:val="0"/>
        <w:adjustRightInd w:val="0"/>
        <w:ind w:left="1416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>Prof.Dr</w:t>
      </w:r>
      <w:r w:rsidR="00A12B24" w:rsidRPr="00791959">
        <w:rPr>
          <w:rFonts w:ascii="ÍË@»˛" w:hAnsi="ÍË@»˛" w:cs="ÍË@»˛"/>
          <w:color w:val="0070C0"/>
        </w:rPr>
        <w:t>. Meral Sön</w:t>
      </w:r>
      <w:r w:rsidRPr="00791959">
        <w:rPr>
          <w:rFonts w:ascii="ÍË@»˛" w:hAnsi="ÍË@»˛" w:cs="ÍË@»˛"/>
          <w:color w:val="0070C0"/>
        </w:rPr>
        <w:t>mezoğlu, Yeditepe Üniv. Tıp Fakültesi Enfeksiyon Hastalıkları A.D. Bşk.</w:t>
      </w:r>
    </w:p>
    <w:p w14:paraId="210E1AF8" w14:textId="7107A398" w:rsidR="00CE4155" w:rsidRPr="00791959" w:rsidRDefault="009479DC" w:rsidP="00C403A9">
      <w:pPr>
        <w:autoSpaceDE w:val="0"/>
        <w:autoSpaceDN w:val="0"/>
        <w:adjustRightInd w:val="0"/>
        <w:ind w:left="360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>15:1</w:t>
      </w:r>
      <w:r w:rsidR="00C403A9" w:rsidRPr="00791959">
        <w:rPr>
          <w:rFonts w:ascii="ÍË@»˛" w:hAnsi="ÍË@»˛" w:cs="ÍË@»˛"/>
          <w:color w:val="0070C0"/>
        </w:rPr>
        <w:t>0</w:t>
      </w:r>
      <w:r w:rsidR="00C403A9" w:rsidRPr="00791959">
        <w:rPr>
          <w:rFonts w:ascii="ÍË@»˛" w:hAnsi="ÍË@»˛" w:cs="ÍË@»˛"/>
          <w:color w:val="0070C0"/>
        </w:rPr>
        <w:tab/>
      </w:r>
      <w:r w:rsidR="00CE4155" w:rsidRPr="00791959">
        <w:rPr>
          <w:rFonts w:ascii="ÍË@»˛" w:hAnsi="ÍË@»˛" w:cs="ÍË@»˛"/>
          <w:color w:val="0070C0"/>
        </w:rPr>
        <w:t xml:space="preserve">Pandeminin yol açtığı </w:t>
      </w:r>
      <w:r w:rsidR="00753CFE" w:rsidRPr="00791959">
        <w:rPr>
          <w:rFonts w:ascii="ÍË@»˛" w:hAnsi="ÍË@»˛" w:cs="ÍË@»˛"/>
          <w:color w:val="0070C0"/>
        </w:rPr>
        <w:t>süreçte</w:t>
      </w:r>
      <w:r w:rsidR="007C6ABE" w:rsidRPr="00791959">
        <w:rPr>
          <w:rFonts w:ascii="ÍË@»˛" w:hAnsi="ÍË@»˛" w:cs="ÍË@»˛"/>
          <w:color w:val="0070C0"/>
        </w:rPr>
        <w:t xml:space="preserve"> </w:t>
      </w:r>
      <w:r w:rsidR="00CE4155" w:rsidRPr="00791959">
        <w:rPr>
          <w:rFonts w:ascii="ÍË@»˛" w:hAnsi="ÍË@»˛" w:cs="ÍË@»˛"/>
          <w:color w:val="0070C0"/>
        </w:rPr>
        <w:t>ilaçta yeniden konumlanma ve yeni ufuklar</w:t>
      </w:r>
    </w:p>
    <w:p w14:paraId="352D6BE5" w14:textId="3620C2B5" w:rsidR="006F4FFB" w:rsidRPr="00791959" w:rsidRDefault="00206D71" w:rsidP="00206D71">
      <w:pPr>
        <w:autoSpaceDE w:val="0"/>
        <w:autoSpaceDN w:val="0"/>
        <w:adjustRightInd w:val="0"/>
        <w:ind w:left="1416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>Prof. Dr. H</w:t>
      </w:r>
      <w:r w:rsidR="00753CFE" w:rsidRPr="00791959">
        <w:rPr>
          <w:rFonts w:ascii="ÍË@»˛" w:hAnsi="ÍË@»˛" w:cs="ÍË@»˛"/>
          <w:color w:val="0070C0"/>
        </w:rPr>
        <w:t>ü</w:t>
      </w:r>
      <w:r w:rsidRPr="00791959">
        <w:rPr>
          <w:rFonts w:ascii="ÍË@»˛" w:hAnsi="ÍË@»˛" w:cs="ÍË@»˛"/>
          <w:color w:val="0070C0"/>
        </w:rPr>
        <w:t>lya Akg</w:t>
      </w:r>
      <w:r w:rsidR="00753CFE" w:rsidRPr="00791959">
        <w:rPr>
          <w:rFonts w:ascii="ÍË@»˛" w:hAnsi="ÍË@»˛" w:cs="ÍË@»˛"/>
          <w:color w:val="0070C0"/>
        </w:rPr>
        <w:t>ü</w:t>
      </w:r>
      <w:r w:rsidRPr="00791959">
        <w:rPr>
          <w:rFonts w:ascii="ÍË@»˛" w:hAnsi="ÍË@»˛" w:cs="ÍË@»˛"/>
          <w:color w:val="0070C0"/>
        </w:rPr>
        <w:t xml:space="preserve">n, Yeditepe Üniv. Ecz. Fakültesi Farmasotik Kimya A.D. Bşk  </w:t>
      </w:r>
    </w:p>
    <w:p w14:paraId="2A90F4D4" w14:textId="1ABFC898" w:rsidR="00CE4155" w:rsidRPr="00791959" w:rsidRDefault="009479DC" w:rsidP="00C403A9">
      <w:pPr>
        <w:autoSpaceDE w:val="0"/>
        <w:autoSpaceDN w:val="0"/>
        <w:adjustRightInd w:val="0"/>
        <w:ind w:left="360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>15:3</w:t>
      </w:r>
      <w:r w:rsidR="00C403A9" w:rsidRPr="00791959">
        <w:rPr>
          <w:rFonts w:ascii="ÍË@»˛" w:hAnsi="ÍË@»˛" w:cs="ÍË@»˛"/>
          <w:color w:val="0070C0"/>
        </w:rPr>
        <w:t>0</w:t>
      </w:r>
      <w:r w:rsidR="00C403A9" w:rsidRPr="00791959">
        <w:rPr>
          <w:rFonts w:ascii="ÍË@»˛" w:hAnsi="ÍË@»˛" w:cs="ÍË@»˛"/>
          <w:color w:val="0070C0"/>
        </w:rPr>
        <w:tab/>
      </w:r>
      <w:r w:rsidR="00CE4155" w:rsidRPr="00791959">
        <w:rPr>
          <w:rFonts w:ascii="ÍË@»˛" w:hAnsi="ÍË@»˛" w:cs="ÍË@»˛"/>
          <w:color w:val="0070C0"/>
        </w:rPr>
        <w:t>Pandemide İlaç ve Eczacılık: Türkiye Deneyimi</w:t>
      </w:r>
    </w:p>
    <w:p w14:paraId="160D2B2E" w14:textId="772E19A6" w:rsidR="006F4FFB" w:rsidRPr="00791959" w:rsidRDefault="006F4FFB" w:rsidP="00C403A9">
      <w:pPr>
        <w:autoSpaceDE w:val="0"/>
        <w:autoSpaceDN w:val="0"/>
        <w:adjustRightInd w:val="0"/>
        <w:ind w:left="1416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>Dr.</w:t>
      </w:r>
      <w:r w:rsidR="007C6ABE" w:rsidRPr="00791959">
        <w:rPr>
          <w:rFonts w:ascii="ÍË@»˛" w:hAnsi="ÍË@»˛" w:cs="ÍË@»˛"/>
          <w:color w:val="0070C0"/>
        </w:rPr>
        <w:t xml:space="preserve"> </w:t>
      </w:r>
      <w:r w:rsidRPr="00791959">
        <w:rPr>
          <w:rFonts w:ascii="ÍË@»˛" w:hAnsi="ÍË@»˛" w:cs="ÍË@»˛"/>
          <w:color w:val="0070C0"/>
        </w:rPr>
        <w:t>Ecz. Harun Kızılay, Tür</w:t>
      </w:r>
      <w:r w:rsidR="00A12B24" w:rsidRPr="00791959">
        <w:rPr>
          <w:rFonts w:ascii="ÍË@»˛" w:hAnsi="ÍË@»˛" w:cs="ÍË@»˛"/>
          <w:color w:val="0070C0"/>
        </w:rPr>
        <w:t>kiye İlaç ve Tıbbi Cihaz Kurumu, İlaç ve Eczacılık Başkan Yardımcısı</w:t>
      </w:r>
    </w:p>
    <w:p w14:paraId="123E461A" w14:textId="493A0279" w:rsidR="00CE4155" w:rsidRPr="00791959" w:rsidRDefault="00C403A9" w:rsidP="00C403A9">
      <w:pPr>
        <w:autoSpaceDE w:val="0"/>
        <w:autoSpaceDN w:val="0"/>
        <w:adjustRightInd w:val="0"/>
        <w:ind w:left="360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>1</w:t>
      </w:r>
      <w:r w:rsidR="009479DC" w:rsidRPr="00791959">
        <w:rPr>
          <w:rFonts w:ascii="ÍË@»˛" w:hAnsi="ÍË@»˛" w:cs="ÍË@»˛"/>
          <w:color w:val="0070C0"/>
        </w:rPr>
        <w:t>5</w:t>
      </w:r>
      <w:r w:rsidRPr="00791959">
        <w:rPr>
          <w:rFonts w:ascii="ÍË@»˛" w:hAnsi="ÍË@»˛" w:cs="ÍË@»˛"/>
          <w:color w:val="0070C0"/>
        </w:rPr>
        <w:t>:</w:t>
      </w:r>
      <w:r w:rsidR="009479DC" w:rsidRPr="00791959">
        <w:rPr>
          <w:rFonts w:ascii="ÍË@»˛" w:hAnsi="ÍË@»˛" w:cs="ÍË@»˛"/>
          <w:color w:val="0070C0"/>
        </w:rPr>
        <w:t>5</w:t>
      </w:r>
      <w:r w:rsidRPr="00791959">
        <w:rPr>
          <w:rFonts w:ascii="ÍË@»˛" w:hAnsi="ÍË@»˛" w:cs="ÍË@»˛"/>
          <w:color w:val="0070C0"/>
        </w:rPr>
        <w:t>0</w:t>
      </w:r>
      <w:r w:rsidRPr="00791959">
        <w:rPr>
          <w:rFonts w:ascii="ÍË@»˛" w:hAnsi="ÍË@»˛" w:cs="ÍË@»˛"/>
          <w:color w:val="0070C0"/>
        </w:rPr>
        <w:tab/>
      </w:r>
      <w:r w:rsidR="00CE4155" w:rsidRPr="00791959">
        <w:rPr>
          <w:rFonts w:ascii="ÍË@»˛" w:hAnsi="ÍË@»˛" w:cs="ÍË@»˛"/>
          <w:color w:val="0070C0"/>
        </w:rPr>
        <w:t>Pandemide İlaç ve Eczacılık: İtalya Deneyimi</w:t>
      </w:r>
    </w:p>
    <w:p w14:paraId="7A14045F" w14:textId="24B4D733" w:rsidR="006F4FFB" w:rsidRPr="00791959" w:rsidRDefault="00B5728C" w:rsidP="00C403A9">
      <w:pPr>
        <w:autoSpaceDE w:val="0"/>
        <w:autoSpaceDN w:val="0"/>
        <w:adjustRightInd w:val="0"/>
        <w:ind w:left="1416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 xml:space="preserve">Pharmacist Colonel </w:t>
      </w:r>
      <w:r w:rsidR="006F4FFB" w:rsidRPr="00791959">
        <w:rPr>
          <w:rFonts w:ascii="ÍË@»˛" w:hAnsi="ÍË@»˛" w:cs="ÍË@»˛"/>
          <w:color w:val="0070C0"/>
        </w:rPr>
        <w:t xml:space="preserve">Claudio Zanotto, </w:t>
      </w:r>
      <w:r w:rsidRPr="00791959">
        <w:rPr>
          <w:rFonts w:ascii="ÍË@»˛" w:hAnsi="ÍË@»˛" w:cs="ÍË@»˛"/>
          <w:color w:val="0070C0"/>
        </w:rPr>
        <w:t>Directorate of Military Health Services, Italy</w:t>
      </w:r>
    </w:p>
    <w:p w14:paraId="6CF8A1CD" w14:textId="4E2292F7" w:rsidR="009479DC" w:rsidRPr="00791959" w:rsidRDefault="00C403A9" w:rsidP="009479DC">
      <w:pPr>
        <w:autoSpaceDE w:val="0"/>
        <w:autoSpaceDN w:val="0"/>
        <w:adjustRightInd w:val="0"/>
        <w:ind w:left="360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>16:</w:t>
      </w:r>
      <w:r w:rsidR="009479DC" w:rsidRPr="00791959">
        <w:rPr>
          <w:rFonts w:ascii="ÍË@»˛" w:hAnsi="ÍË@»˛" w:cs="ÍË@»˛"/>
          <w:color w:val="0070C0"/>
        </w:rPr>
        <w:t>1</w:t>
      </w:r>
      <w:r w:rsidRPr="00791959">
        <w:rPr>
          <w:rFonts w:ascii="ÍË@»˛" w:hAnsi="ÍË@»˛" w:cs="ÍË@»˛"/>
          <w:color w:val="0070C0"/>
        </w:rPr>
        <w:t>0</w:t>
      </w:r>
      <w:r w:rsidRPr="00791959">
        <w:rPr>
          <w:rFonts w:ascii="ÍË@»˛" w:hAnsi="ÍË@»˛" w:cs="ÍË@»˛"/>
          <w:color w:val="0070C0"/>
        </w:rPr>
        <w:tab/>
      </w:r>
      <w:r w:rsidR="009479DC" w:rsidRPr="00791959">
        <w:rPr>
          <w:rFonts w:ascii="ÍË@»˛" w:hAnsi="ÍË@»˛" w:cs="ÍË@»˛"/>
          <w:color w:val="0070C0"/>
        </w:rPr>
        <w:t>Pandemide İlaç ve Eczacılık: Çin Deneyimi</w:t>
      </w:r>
    </w:p>
    <w:p w14:paraId="196427E4" w14:textId="15652C39" w:rsidR="009479DC" w:rsidRPr="00791959" w:rsidRDefault="009479DC" w:rsidP="009479DC">
      <w:pPr>
        <w:autoSpaceDE w:val="0"/>
        <w:autoSpaceDN w:val="0"/>
        <w:adjustRightInd w:val="0"/>
        <w:ind w:left="1416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>CHEN Zheng-yu, Senior Colonel (Retired), Associate Chief Pharmacist, Pharm D</w:t>
      </w:r>
    </w:p>
    <w:p w14:paraId="325B1764" w14:textId="6D62810E" w:rsidR="009479DC" w:rsidRPr="00791959" w:rsidRDefault="009479DC" w:rsidP="009479DC">
      <w:pPr>
        <w:autoSpaceDE w:val="0"/>
        <w:autoSpaceDN w:val="0"/>
        <w:adjustRightInd w:val="0"/>
        <w:ind w:left="1416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>Immediate Past President of Military and Emergency Pharmacy Section of  FIP</w:t>
      </w:r>
    </w:p>
    <w:p w14:paraId="6B9D2EB1" w14:textId="2BECEC35" w:rsidR="009479DC" w:rsidRPr="00791959" w:rsidRDefault="009479DC" w:rsidP="009479DC">
      <w:pPr>
        <w:autoSpaceDE w:val="0"/>
        <w:autoSpaceDN w:val="0"/>
        <w:adjustRightInd w:val="0"/>
        <w:ind w:left="1416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>FIP FELLOW, Commissary of International Academic Exchange Committee of Chinese Pharmaceutical Association</w:t>
      </w:r>
    </w:p>
    <w:p w14:paraId="08153490" w14:textId="40537C5D" w:rsidR="009479DC" w:rsidRPr="00791959" w:rsidRDefault="009479DC" w:rsidP="00C403A9">
      <w:pPr>
        <w:autoSpaceDE w:val="0"/>
        <w:autoSpaceDN w:val="0"/>
        <w:adjustRightInd w:val="0"/>
        <w:ind w:left="360"/>
        <w:rPr>
          <w:rFonts w:ascii="ÍË@»˛" w:hAnsi="ÍË@»˛" w:cs="ÍË@»˛"/>
          <w:color w:val="0070C0"/>
        </w:rPr>
      </w:pPr>
    </w:p>
    <w:p w14:paraId="308E4052" w14:textId="67AF71FB" w:rsidR="00C403A9" w:rsidRPr="00791959" w:rsidRDefault="009479DC" w:rsidP="00C403A9">
      <w:pPr>
        <w:autoSpaceDE w:val="0"/>
        <w:autoSpaceDN w:val="0"/>
        <w:adjustRightInd w:val="0"/>
        <w:ind w:left="360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>16:30</w:t>
      </w:r>
      <w:r w:rsidRPr="00791959">
        <w:rPr>
          <w:rFonts w:ascii="ÍË@»˛" w:hAnsi="ÍË@»˛" w:cs="ÍË@»˛"/>
          <w:color w:val="0070C0"/>
        </w:rPr>
        <w:tab/>
      </w:r>
      <w:r w:rsidR="00C403A9" w:rsidRPr="00791959">
        <w:rPr>
          <w:rFonts w:ascii="ÍË@»˛" w:hAnsi="ÍË@»˛" w:cs="ÍË@»˛"/>
          <w:color w:val="0070C0"/>
        </w:rPr>
        <w:t>Genel tartışma ve kapanış</w:t>
      </w:r>
    </w:p>
    <w:p w14:paraId="5C46529E" w14:textId="750245B0" w:rsidR="00C403A9" w:rsidRPr="00791959" w:rsidRDefault="00C403A9" w:rsidP="00C403A9">
      <w:pPr>
        <w:autoSpaceDE w:val="0"/>
        <w:autoSpaceDN w:val="0"/>
        <w:adjustRightInd w:val="0"/>
        <w:ind w:left="1416"/>
        <w:rPr>
          <w:rFonts w:ascii="ÍË@»˛" w:hAnsi="ÍË@»˛" w:cs="ÍË@»˛"/>
          <w:color w:val="0070C0"/>
        </w:rPr>
      </w:pPr>
    </w:p>
    <w:p w14:paraId="10DC6685" w14:textId="469AD184" w:rsidR="00D32672" w:rsidRPr="00791959" w:rsidRDefault="00D32672" w:rsidP="000E7C73">
      <w:pPr>
        <w:autoSpaceDE w:val="0"/>
        <w:autoSpaceDN w:val="0"/>
        <w:adjustRightInd w:val="0"/>
        <w:rPr>
          <w:rFonts w:ascii="ÍË@»˛" w:hAnsi="ÍË@»˛" w:cs="ÍË@»˛"/>
          <w:color w:val="0070C0"/>
        </w:rPr>
      </w:pPr>
      <w:r w:rsidRPr="00791959">
        <w:rPr>
          <w:rFonts w:ascii="ÍË@»˛" w:hAnsi="ÍË@»˛" w:cs="ÍË@»˛"/>
          <w:color w:val="0070C0"/>
        </w:rPr>
        <w:t xml:space="preserve">Her konuşma için 20 </w:t>
      </w:r>
      <w:r w:rsidR="00C403A9" w:rsidRPr="00791959">
        <w:rPr>
          <w:rFonts w:ascii="ÍË@»˛" w:hAnsi="ÍË@»˛" w:cs="ÍË@»˛"/>
          <w:color w:val="0070C0"/>
        </w:rPr>
        <w:t>d</w:t>
      </w:r>
      <w:r w:rsidRPr="00791959">
        <w:rPr>
          <w:rFonts w:ascii="ÍË@»˛" w:hAnsi="ÍË@»˛" w:cs="ÍË@»˛"/>
          <w:color w:val="0070C0"/>
        </w:rPr>
        <w:t>akika</w:t>
      </w:r>
      <w:r w:rsidR="00C403A9" w:rsidRPr="00791959">
        <w:rPr>
          <w:rFonts w:ascii="ÍË@»˛" w:hAnsi="ÍË@»˛" w:cs="ÍË@»˛"/>
          <w:color w:val="0070C0"/>
        </w:rPr>
        <w:t xml:space="preserve"> konuşma </w:t>
      </w:r>
      <w:r w:rsidRPr="00791959">
        <w:rPr>
          <w:rFonts w:ascii="ÍË@»˛" w:hAnsi="ÍË@»˛" w:cs="ÍË@»˛"/>
          <w:color w:val="0070C0"/>
        </w:rPr>
        <w:t>planlanmaktadır.</w:t>
      </w:r>
    </w:p>
    <w:p w14:paraId="7255BE1A" w14:textId="3161AE70" w:rsidR="00BE2C69" w:rsidRDefault="00BE2C69" w:rsidP="000E7C73">
      <w:pPr>
        <w:autoSpaceDE w:val="0"/>
        <w:autoSpaceDN w:val="0"/>
        <w:adjustRightInd w:val="0"/>
        <w:rPr>
          <w:rFonts w:ascii="ÍË@»˛" w:hAnsi="ÍË@»˛" w:cs="ÍË@»˛"/>
        </w:rPr>
      </w:pPr>
    </w:p>
    <w:p w14:paraId="02FE0D7B" w14:textId="77777777" w:rsidR="00BE2C69" w:rsidRDefault="00BE2C69" w:rsidP="000E7C73">
      <w:pPr>
        <w:autoSpaceDE w:val="0"/>
        <w:autoSpaceDN w:val="0"/>
        <w:adjustRightInd w:val="0"/>
        <w:rPr>
          <w:rFonts w:ascii="ÍË@»˛" w:hAnsi="ÍË@»˛" w:cs="ÍË@»˛"/>
        </w:rPr>
      </w:pPr>
    </w:p>
    <w:sectPr w:rsidR="00BE2C69" w:rsidSect="000E7C73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ÍË@»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2E5"/>
    <w:multiLevelType w:val="hybridMultilevel"/>
    <w:tmpl w:val="18B42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5FBF"/>
    <w:multiLevelType w:val="hybridMultilevel"/>
    <w:tmpl w:val="ED9CF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75AE7"/>
    <w:multiLevelType w:val="hybridMultilevel"/>
    <w:tmpl w:val="0F0218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857D1"/>
    <w:multiLevelType w:val="hybridMultilevel"/>
    <w:tmpl w:val="297AA3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73"/>
    <w:rsid w:val="000818F5"/>
    <w:rsid w:val="000E7C73"/>
    <w:rsid w:val="001E0FF4"/>
    <w:rsid w:val="00206D71"/>
    <w:rsid w:val="0022588A"/>
    <w:rsid w:val="00574488"/>
    <w:rsid w:val="006142B0"/>
    <w:rsid w:val="006427AE"/>
    <w:rsid w:val="006B2A56"/>
    <w:rsid w:val="006F4FFB"/>
    <w:rsid w:val="00753CFE"/>
    <w:rsid w:val="00791959"/>
    <w:rsid w:val="007C6ABE"/>
    <w:rsid w:val="00805251"/>
    <w:rsid w:val="009479DC"/>
    <w:rsid w:val="00963808"/>
    <w:rsid w:val="00974D35"/>
    <w:rsid w:val="009A31BD"/>
    <w:rsid w:val="00A12B24"/>
    <w:rsid w:val="00A275C7"/>
    <w:rsid w:val="00A67BBA"/>
    <w:rsid w:val="00B00E29"/>
    <w:rsid w:val="00B5728C"/>
    <w:rsid w:val="00B61F99"/>
    <w:rsid w:val="00B84AB4"/>
    <w:rsid w:val="00BC02B1"/>
    <w:rsid w:val="00BE2C69"/>
    <w:rsid w:val="00C403A9"/>
    <w:rsid w:val="00CD776C"/>
    <w:rsid w:val="00CE4155"/>
    <w:rsid w:val="00D32672"/>
    <w:rsid w:val="00F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BE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0E7C73"/>
  </w:style>
  <w:style w:type="paragraph" w:styleId="ListeParagraf">
    <w:name w:val="List Paragraph"/>
    <w:basedOn w:val="Normal"/>
    <w:uiPriority w:val="34"/>
    <w:qFormat/>
    <w:rsid w:val="000E7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0E7C73"/>
  </w:style>
  <w:style w:type="paragraph" w:styleId="ListeParagraf">
    <w:name w:val="List Paragraph"/>
    <w:basedOn w:val="Normal"/>
    <w:uiPriority w:val="34"/>
    <w:qFormat/>
    <w:rsid w:val="000E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AYDIN</dc:creator>
  <cp:lastModifiedBy>Zeycan</cp:lastModifiedBy>
  <cp:revision>6</cp:revision>
  <cp:lastPrinted>2020-05-19T06:49:00Z</cp:lastPrinted>
  <dcterms:created xsi:type="dcterms:W3CDTF">2020-05-18T15:02:00Z</dcterms:created>
  <dcterms:modified xsi:type="dcterms:W3CDTF">2020-05-19T06:49:00Z</dcterms:modified>
</cp:coreProperties>
</file>